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E396" w14:textId="11828CE5" w:rsidR="00B47724" w:rsidRPr="00B47724" w:rsidRDefault="00B47724" w:rsidP="00B47724">
      <w:pPr>
        <w:pStyle w:val="NoSpacing"/>
        <w:rPr>
          <w:rFonts w:ascii="Candara" w:hAnsi="Candara"/>
          <w:b w:val="0"/>
          <w:sz w:val="40"/>
          <w:szCs w:val="40"/>
        </w:rPr>
      </w:pPr>
      <w:r w:rsidRPr="00B47724">
        <w:rPr>
          <w:rFonts w:ascii="Candara" w:hAnsi="Candara"/>
          <w:sz w:val="40"/>
          <w:szCs w:val="40"/>
        </w:rPr>
        <w:t xml:space="preserve">Level </w:t>
      </w:r>
      <w:r w:rsidR="00A85363">
        <w:rPr>
          <w:rFonts w:ascii="Candara" w:hAnsi="Candara"/>
          <w:sz w:val="40"/>
          <w:szCs w:val="40"/>
        </w:rPr>
        <w:t>3 Personal Training (Practitioner)</w:t>
      </w:r>
      <w:r w:rsidRPr="00B47724">
        <w:rPr>
          <w:rFonts w:ascii="Candara" w:hAnsi="Candara"/>
          <w:sz w:val="40"/>
          <w:szCs w:val="40"/>
        </w:rPr>
        <w:t xml:space="preserve"> course</w:t>
      </w:r>
    </w:p>
    <w:p w14:paraId="79BAD585" w14:textId="77777777" w:rsidR="00B47724" w:rsidRPr="00B47724" w:rsidRDefault="00B47724" w:rsidP="00B47724">
      <w:pPr>
        <w:pStyle w:val="NoSpacing"/>
        <w:rPr>
          <w:rFonts w:ascii="Candara" w:hAnsi="Candara"/>
        </w:rPr>
      </w:pPr>
    </w:p>
    <w:p w14:paraId="0F9E3BF7" w14:textId="215E35FD" w:rsidR="00B47724" w:rsidRDefault="00C435D0" w:rsidP="00B47724">
      <w:pPr>
        <w:pStyle w:val="NoSpacing"/>
        <w:rPr>
          <w:rFonts w:ascii="Candara" w:hAnsi="Candara"/>
          <w:b w:val="0"/>
          <w:sz w:val="32"/>
          <w:szCs w:val="32"/>
          <w:u w:val="single"/>
        </w:rPr>
      </w:pPr>
      <w:r>
        <w:rPr>
          <w:rFonts w:ascii="Candara" w:hAnsi="Candara"/>
          <w:sz w:val="32"/>
          <w:szCs w:val="32"/>
          <w:u w:val="single"/>
        </w:rPr>
        <w:t xml:space="preserve">ASSESSMENT </w:t>
      </w:r>
      <w:r w:rsidR="00E047A2">
        <w:rPr>
          <w:rFonts w:ascii="Candara" w:hAnsi="Candara"/>
          <w:sz w:val="32"/>
          <w:szCs w:val="32"/>
          <w:u w:val="single"/>
        </w:rPr>
        <w:t>2</w:t>
      </w:r>
    </w:p>
    <w:p w14:paraId="25209A3F" w14:textId="77777777" w:rsidR="00C435D0" w:rsidRDefault="00C435D0" w:rsidP="00C435D0">
      <w:pPr>
        <w:pStyle w:val="NoSpacing"/>
        <w:rPr>
          <w:rStyle w:val="Strong"/>
          <w:rFonts w:ascii="Candara" w:hAnsi="Candara"/>
          <w:b/>
          <w:bCs/>
          <w:sz w:val="28"/>
          <w:szCs w:val="28"/>
          <w:u w:val="single"/>
        </w:rPr>
      </w:pPr>
    </w:p>
    <w:p w14:paraId="5883BD98" w14:textId="0CFA3B31" w:rsidR="007E2C03" w:rsidRPr="00F95B14" w:rsidRDefault="00F95B14" w:rsidP="00E047A2">
      <w:pPr>
        <w:pStyle w:val="NoSpacing"/>
        <w:rPr>
          <w:rFonts w:ascii="Candara" w:hAnsi="Candara"/>
          <w:bCs w:val="0"/>
          <w:color w:val="FF0000"/>
          <w:sz w:val="28"/>
          <w:szCs w:val="28"/>
        </w:rPr>
      </w:pPr>
      <w:r>
        <w:rPr>
          <w:rFonts w:ascii="Candara" w:hAnsi="Candara"/>
          <w:b w:val="0"/>
          <w:sz w:val="28"/>
          <w:szCs w:val="28"/>
          <w:u w:val="single"/>
        </w:rPr>
        <w:t xml:space="preserve">Personal Training (Practitioner) </w:t>
      </w:r>
      <w:r w:rsidR="00E047A2" w:rsidRPr="00E047A2">
        <w:rPr>
          <w:rFonts w:ascii="Candara" w:hAnsi="Candara"/>
          <w:b w:val="0"/>
          <w:sz w:val="28"/>
          <w:szCs w:val="28"/>
          <w:u w:val="single"/>
        </w:rPr>
        <w:t>Y-Mark Assessment Workbook</w:t>
      </w:r>
      <w:r w:rsidR="00E047A2" w:rsidRPr="00E047A2">
        <w:rPr>
          <w:rFonts w:ascii="Candara" w:hAnsi="Candara"/>
          <w:b w:val="0"/>
          <w:sz w:val="28"/>
          <w:szCs w:val="28"/>
          <w:u w:val="single"/>
        </w:rPr>
        <w:br/>
      </w:r>
      <w:r w:rsidR="00E047A2" w:rsidRPr="00E047A2">
        <w:rPr>
          <w:rFonts w:ascii="Candara" w:hAnsi="Candara"/>
          <w:b w:val="0"/>
          <w:sz w:val="28"/>
          <w:szCs w:val="28"/>
        </w:rPr>
        <w:t xml:space="preserve">You will need to complete </w:t>
      </w:r>
      <w:r>
        <w:rPr>
          <w:rFonts w:ascii="Candara" w:hAnsi="Candara"/>
          <w:b w:val="0"/>
          <w:sz w:val="28"/>
          <w:szCs w:val="28"/>
        </w:rPr>
        <w:t>the</w:t>
      </w:r>
      <w:r w:rsidR="00E047A2" w:rsidRPr="00E047A2">
        <w:rPr>
          <w:rFonts w:ascii="Candara" w:hAnsi="Candara"/>
          <w:b w:val="0"/>
          <w:sz w:val="28"/>
          <w:szCs w:val="28"/>
        </w:rPr>
        <w:t xml:space="preserve"> </w:t>
      </w:r>
      <w:r w:rsidR="00E047A2">
        <w:rPr>
          <w:rFonts w:ascii="Candara" w:hAnsi="Candara"/>
          <w:b w:val="0"/>
          <w:sz w:val="28"/>
          <w:szCs w:val="28"/>
        </w:rPr>
        <w:t xml:space="preserve">online </w:t>
      </w:r>
      <w:r w:rsidRPr="00F95B14">
        <w:rPr>
          <w:rFonts w:ascii="Candara" w:hAnsi="Candara"/>
          <w:bCs w:val="0"/>
          <w:sz w:val="28"/>
          <w:szCs w:val="28"/>
        </w:rPr>
        <w:t xml:space="preserve">Personal Training (Practitioner) Y-Mark </w:t>
      </w:r>
      <w:r w:rsidR="00E047A2" w:rsidRPr="00F95B14">
        <w:rPr>
          <w:rFonts w:ascii="Candara" w:hAnsi="Candara"/>
          <w:bCs w:val="0"/>
          <w:sz w:val="28"/>
          <w:szCs w:val="28"/>
        </w:rPr>
        <w:t>Assessment Workbook</w:t>
      </w:r>
      <w:r w:rsidR="00E047A2" w:rsidRPr="00E047A2">
        <w:rPr>
          <w:rFonts w:ascii="Candara" w:hAnsi="Candara"/>
          <w:b w:val="0"/>
          <w:sz w:val="28"/>
          <w:szCs w:val="28"/>
        </w:rPr>
        <w:t xml:space="preserve">, which you can access via your </w:t>
      </w:r>
      <w:proofErr w:type="spellStart"/>
      <w:r w:rsidR="00E047A2" w:rsidRPr="00E047A2">
        <w:rPr>
          <w:rFonts w:ascii="Candara" w:hAnsi="Candara"/>
          <w:b w:val="0"/>
          <w:sz w:val="28"/>
          <w:szCs w:val="28"/>
        </w:rPr>
        <w:t>elearning</w:t>
      </w:r>
      <w:proofErr w:type="spellEnd"/>
      <w:r w:rsidR="00E047A2" w:rsidRPr="00E047A2">
        <w:rPr>
          <w:rFonts w:ascii="Candara" w:hAnsi="Candara"/>
          <w:b w:val="0"/>
          <w:sz w:val="28"/>
          <w:szCs w:val="28"/>
        </w:rPr>
        <w:t xml:space="preserve"> platform login. </w:t>
      </w:r>
      <w:r w:rsidRPr="00F95B14">
        <w:rPr>
          <w:rFonts w:ascii="Candara" w:hAnsi="Candara"/>
          <w:bCs w:val="0"/>
          <w:color w:val="FF0000"/>
          <w:sz w:val="28"/>
          <w:szCs w:val="28"/>
        </w:rPr>
        <w:t xml:space="preserve">PLEASE NOTE, </w:t>
      </w:r>
      <w:r>
        <w:rPr>
          <w:rFonts w:ascii="Candara" w:hAnsi="Candara"/>
          <w:bCs w:val="0"/>
          <w:color w:val="FF0000"/>
          <w:sz w:val="28"/>
          <w:szCs w:val="28"/>
        </w:rPr>
        <w:t xml:space="preserve">once you are ready to complete the Y-Mark workbook, </w:t>
      </w:r>
      <w:r w:rsidRPr="00F95B14">
        <w:rPr>
          <w:rFonts w:ascii="Candara" w:hAnsi="Candara"/>
          <w:bCs w:val="0"/>
          <w:color w:val="FF0000"/>
          <w:sz w:val="28"/>
          <w:szCs w:val="28"/>
        </w:rPr>
        <w:t xml:space="preserve">you need to REQUEST </w:t>
      </w:r>
      <w:r>
        <w:rPr>
          <w:rFonts w:ascii="Candara" w:hAnsi="Candara"/>
          <w:bCs w:val="0"/>
          <w:color w:val="FF0000"/>
          <w:sz w:val="28"/>
          <w:szCs w:val="28"/>
        </w:rPr>
        <w:t xml:space="preserve">access to it </w:t>
      </w:r>
      <w:r w:rsidRPr="00F95B14">
        <w:rPr>
          <w:rFonts w:ascii="Candara" w:hAnsi="Candara"/>
          <w:bCs w:val="0"/>
          <w:color w:val="FF0000"/>
          <w:sz w:val="28"/>
          <w:szCs w:val="28"/>
        </w:rPr>
        <w:t xml:space="preserve">by emailing </w:t>
      </w:r>
      <w:hyperlink r:id="rId7" w:history="1">
        <w:r w:rsidRPr="00F95B14">
          <w:rPr>
            <w:rStyle w:val="Hyperlink"/>
            <w:rFonts w:ascii="Candara" w:hAnsi="Candara"/>
            <w:bCs w:val="0"/>
            <w:color w:val="FF0000"/>
            <w:sz w:val="28"/>
            <w:szCs w:val="28"/>
          </w:rPr>
          <w:t>martin@fit4training.com</w:t>
        </w:r>
      </w:hyperlink>
      <w:r>
        <w:rPr>
          <w:rFonts w:ascii="Candara" w:hAnsi="Candara"/>
          <w:bCs w:val="0"/>
          <w:color w:val="FF0000"/>
          <w:sz w:val="28"/>
          <w:szCs w:val="28"/>
        </w:rPr>
        <w:t>.</w:t>
      </w:r>
    </w:p>
    <w:p w14:paraId="0A655F02" w14:textId="77777777" w:rsidR="007E2C03" w:rsidRDefault="007E2C03" w:rsidP="00E047A2">
      <w:pPr>
        <w:pStyle w:val="NoSpacing"/>
        <w:rPr>
          <w:rFonts w:ascii="Candara" w:hAnsi="Candara"/>
          <w:b w:val="0"/>
          <w:sz w:val="28"/>
          <w:szCs w:val="28"/>
        </w:rPr>
      </w:pPr>
    </w:p>
    <w:p w14:paraId="3CCAA79C" w14:textId="77777777" w:rsidR="007E2C03" w:rsidRDefault="00E047A2" w:rsidP="00E047A2">
      <w:pPr>
        <w:pStyle w:val="NoSpacing"/>
        <w:rPr>
          <w:rFonts w:ascii="Candara" w:hAnsi="Candara"/>
          <w:b w:val="0"/>
          <w:sz w:val="28"/>
          <w:szCs w:val="28"/>
        </w:rPr>
      </w:pPr>
      <w:r w:rsidRPr="00E047A2">
        <w:rPr>
          <w:rFonts w:ascii="Candara" w:hAnsi="Candara"/>
          <w:b w:val="0"/>
          <w:sz w:val="28"/>
          <w:szCs w:val="28"/>
        </w:rPr>
        <w:t>This is a combined assessment element, covering mor</w:t>
      </w:r>
      <w:r w:rsidR="00A85363">
        <w:rPr>
          <w:rFonts w:ascii="Candara" w:hAnsi="Candara"/>
          <w:b w:val="0"/>
          <w:sz w:val="28"/>
          <w:szCs w:val="28"/>
        </w:rPr>
        <w:t xml:space="preserve">e than one unit. </w:t>
      </w:r>
    </w:p>
    <w:p w14:paraId="473CBC0F" w14:textId="77777777" w:rsidR="007E2C03" w:rsidRDefault="007E2C03" w:rsidP="00E047A2">
      <w:pPr>
        <w:pStyle w:val="NoSpacing"/>
        <w:rPr>
          <w:rFonts w:ascii="Candara" w:hAnsi="Candara"/>
          <w:b w:val="0"/>
          <w:sz w:val="28"/>
          <w:szCs w:val="28"/>
        </w:rPr>
      </w:pPr>
    </w:p>
    <w:p w14:paraId="355B69DA" w14:textId="77777777" w:rsidR="007E2C03" w:rsidRDefault="00A85363" w:rsidP="00E047A2">
      <w:pPr>
        <w:pStyle w:val="NoSpacing"/>
        <w:rPr>
          <w:rFonts w:ascii="Candara" w:hAnsi="Candara"/>
          <w:b w:val="0"/>
          <w:sz w:val="28"/>
          <w:szCs w:val="28"/>
        </w:rPr>
      </w:pPr>
      <w:r>
        <w:rPr>
          <w:rFonts w:ascii="Candara" w:hAnsi="Candara"/>
          <w:b w:val="0"/>
          <w:sz w:val="28"/>
          <w:szCs w:val="28"/>
        </w:rPr>
        <w:t>There are six</w:t>
      </w:r>
      <w:r w:rsidR="00E047A2" w:rsidRPr="00E047A2">
        <w:rPr>
          <w:rFonts w:ascii="Candara" w:hAnsi="Candara"/>
          <w:b w:val="0"/>
          <w:sz w:val="28"/>
          <w:szCs w:val="28"/>
        </w:rPr>
        <w:t xml:space="preserve"> sections to the Assessment Workbook. </w:t>
      </w:r>
    </w:p>
    <w:p w14:paraId="71E29A22" w14:textId="77777777" w:rsidR="007E2C03" w:rsidRDefault="007E2C03" w:rsidP="00E047A2">
      <w:pPr>
        <w:pStyle w:val="NoSpacing"/>
        <w:rPr>
          <w:rFonts w:ascii="Candara" w:hAnsi="Candara"/>
          <w:b w:val="0"/>
          <w:sz w:val="28"/>
          <w:szCs w:val="28"/>
        </w:rPr>
      </w:pPr>
    </w:p>
    <w:p w14:paraId="5342B033" w14:textId="0EF897C2" w:rsidR="00E047A2" w:rsidRPr="00E047A2" w:rsidRDefault="00E047A2" w:rsidP="00E047A2">
      <w:pPr>
        <w:pStyle w:val="NoSpacing"/>
        <w:rPr>
          <w:rFonts w:ascii="Candara" w:hAnsi="Candara"/>
          <w:b w:val="0"/>
          <w:sz w:val="28"/>
          <w:szCs w:val="28"/>
        </w:rPr>
      </w:pPr>
      <w:r w:rsidRPr="00E047A2">
        <w:rPr>
          <w:rFonts w:ascii="Candara" w:hAnsi="Candara"/>
          <w:b w:val="0"/>
          <w:sz w:val="28"/>
          <w:szCs w:val="28"/>
        </w:rPr>
        <w:t>Each section of the workbook assesses the knowledge required for each unit identified below.</w:t>
      </w:r>
    </w:p>
    <w:p w14:paraId="50BED90A" w14:textId="77777777" w:rsidR="00A1076F" w:rsidRPr="00A1076F" w:rsidRDefault="00A1076F" w:rsidP="00A1076F">
      <w:pPr>
        <w:pStyle w:val="NoSpacing"/>
        <w:numPr>
          <w:ilvl w:val="0"/>
          <w:numId w:val="2"/>
        </w:numPr>
        <w:rPr>
          <w:rFonts w:ascii="Candara" w:hAnsi="Candara"/>
          <w:b w:val="0"/>
          <w:sz w:val="28"/>
          <w:szCs w:val="28"/>
        </w:rPr>
      </w:pPr>
      <w:r>
        <w:rPr>
          <w:rFonts w:ascii="Candara" w:hAnsi="Candara"/>
          <w:sz w:val="28"/>
          <w:szCs w:val="28"/>
        </w:rPr>
        <w:t>Applied a</w:t>
      </w:r>
      <w:r w:rsidR="00E047A2" w:rsidRPr="00E047A2">
        <w:rPr>
          <w:rFonts w:ascii="Candara" w:hAnsi="Candara"/>
          <w:sz w:val="28"/>
          <w:szCs w:val="28"/>
        </w:rPr>
        <w:t xml:space="preserve">natomy &amp; physiology </w:t>
      </w:r>
    </w:p>
    <w:p w14:paraId="78500AE6" w14:textId="646437D3" w:rsidR="00A1076F" w:rsidRPr="00A1076F" w:rsidRDefault="00A1076F" w:rsidP="00A1076F">
      <w:pPr>
        <w:pStyle w:val="NoSpacing"/>
        <w:numPr>
          <w:ilvl w:val="0"/>
          <w:numId w:val="2"/>
        </w:numPr>
        <w:rPr>
          <w:rFonts w:ascii="Candara" w:hAnsi="Candara"/>
          <w:b w:val="0"/>
          <w:sz w:val="28"/>
          <w:szCs w:val="28"/>
        </w:rPr>
      </w:pPr>
      <w:r>
        <w:rPr>
          <w:rFonts w:ascii="Candara" w:hAnsi="Candara"/>
          <w:sz w:val="28"/>
          <w:szCs w:val="28"/>
        </w:rPr>
        <w:t>Promoting wellness through client motivation and interaction</w:t>
      </w:r>
    </w:p>
    <w:p w14:paraId="31BF02AE" w14:textId="71A59DCA" w:rsidR="00A1076F" w:rsidRPr="00A1076F" w:rsidRDefault="00A1076F" w:rsidP="00A1076F">
      <w:pPr>
        <w:pStyle w:val="NoSpacing"/>
        <w:numPr>
          <w:ilvl w:val="0"/>
          <w:numId w:val="2"/>
        </w:numPr>
        <w:rPr>
          <w:rFonts w:ascii="Candara" w:hAnsi="Candara"/>
          <w:sz w:val="28"/>
          <w:szCs w:val="28"/>
        </w:rPr>
      </w:pPr>
      <w:r w:rsidRPr="00A1076F">
        <w:rPr>
          <w:rFonts w:ascii="Candara" w:hAnsi="Candara"/>
          <w:sz w:val="28"/>
          <w:szCs w:val="28"/>
        </w:rPr>
        <w:t>Bespoke exercise programme design</w:t>
      </w:r>
    </w:p>
    <w:p w14:paraId="73BE96A1" w14:textId="06CBBC1C" w:rsidR="00A1076F" w:rsidRPr="00A1076F" w:rsidRDefault="00A1076F" w:rsidP="00A1076F">
      <w:pPr>
        <w:pStyle w:val="NoSpacing"/>
        <w:numPr>
          <w:ilvl w:val="0"/>
          <w:numId w:val="2"/>
        </w:numPr>
        <w:rPr>
          <w:rFonts w:ascii="Candara" w:hAnsi="Candara"/>
          <w:sz w:val="28"/>
          <w:szCs w:val="28"/>
        </w:rPr>
      </w:pPr>
      <w:r w:rsidRPr="00A1076F">
        <w:rPr>
          <w:rFonts w:ascii="Candara" w:hAnsi="Candara"/>
          <w:sz w:val="28"/>
          <w:szCs w:val="28"/>
        </w:rPr>
        <w:t>Customised exercise programme instruction and communication techniques</w:t>
      </w:r>
    </w:p>
    <w:p w14:paraId="79A33F99" w14:textId="740F95BC" w:rsidR="00A1076F" w:rsidRPr="00A1076F" w:rsidRDefault="00A1076F" w:rsidP="00A1076F">
      <w:pPr>
        <w:pStyle w:val="NoSpacing"/>
        <w:numPr>
          <w:ilvl w:val="0"/>
          <w:numId w:val="2"/>
        </w:numPr>
        <w:rPr>
          <w:rFonts w:ascii="Candara" w:hAnsi="Candara"/>
          <w:sz w:val="28"/>
          <w:szCs w:val="28"/>
        </w:rPr>
      </w:pPr>
      <w:r w:rsidRPr="00A1076F">
        <w:rPr>
          <w:rFonts w:ascii="Candara" w:hAnsi="Candara"/>
          <w:sz w:val="28"/>
          <w:szCs w:val="28"/>
        </w:rPr>
        <w:t>Nutrition to support physical activity</w:t>
      </w:r>
    </w:p>
    <w:p w14:paraId="50FC2476" w14:textId="14F04975" w:rsidR="00A1076F" w:rsidRPr="00A1076F" w:rsidRDefault="00A1076F" w:rsidP="00A1076F">
      <w:pPr>
        <w:pStyle w:val="NoSpacing"/>
        <w:numPr>
          <w:ilvl w:val="0"/>
          <w:numId w:val="2"/>
        </w:numPr>
        <w:rPr>
          <w:rFonts w:ascii="Candara" w:hAnsi="Candara"/>
          <w:sz w:val="28"/>
          <w:szCs w:val="28"/>
        </w:rPr>
      </w:pPr>
      <w:r w:rsidRPr="00A1076F">
        <w:rPr>
          <w:rFonts w:ascii="Candara" w:hAnsi="Candara"/>
          <w:sz w:val="28"/>
          <w:szCs w:val="28"/>
        </w:rPr>
        <w:t>Business acumen for personal trainers</w:t>
      </w:r>
    </w:p>
    <w:p w14:paraId="3C1E7A8B" w14:textId="77777777" w:rsidR="00A1076F" w:rsidRDefault="00A1076F" w:rsidP="00A1076F">
      <w:pPr>
        <w:pStyle w:val="NoSpacing"/>
        <w:rPr>
          <w:rFonts w:ascii="Candara" w:hAnsi="Candara"/>
          <w:b w:val="0"/>
          <w:sz w:val="28"/>
          <w:szCs w:val="28"/>
        </w:rPr>
      </w:pPr>
    </w:p>
    <w:p w14:paraId="7B725778" w14:textId="1F5A2F16" w:rsidR="00E047A2" w:rsidRPr="00E047A2" w:rsidRDefault="00E047A2" w:rsidP="00A1076F">
      <w:pPr>
        <w:pStyle w:val="NoSpacing"/>
        <w:rPr>
          <w:rFonts w:ascii="Candara" w:hAnsi="Candara"/>
          <w:b w:val="0"/>
          <w:sz w:val="28"/>
          <w:szCs w:val="28"/>
        </w:rPr>
      </w:pPr>
      <w:r w:rsidRPr="00E047A2">
        <w:rPr>
          <w:rFonts w:ascii="Candara" w:hAnsi="Candara"/>
          <w:b w:val="0"/>
          <w:sz w:val="28"/>
          <w:szCs w:val="28"/>
        </w:rPr>
        <w:t xml:space="preserve">Please use the relevant </w:t>
      </w:r>
      <w:proofErr w:type="spellStart"/>
      <w:r w:rsidRPr="00E047A2">
        <w:rPr>
          <w:rFonts w:ascii="Candara" w:hAnsi="Candara"/>
          <w:b w:val="0"/>
          <w:sz w:val="28"/>
          <w:szCs w:val="28"/>
        </w:rPr>
        <w:t>elearning</w:t>
      </w:r>
      <w:proofErr w:type="spellEnd"/>
      <w:r w:rsidRPr="00E047A2">
        <w:rPr>
          <w:rFonts w:ascii="Candara" w:hAnsi="Candara"/>
          <w:b w:val="0"/>
          <w:sz w:val="28"/>
          <w:szCs w:val="28"/>
        </w:rPr>
        <w:t xml:space="preserve"> modules</w:t>
      </w:r>
      <w:r>
        <w:rPr>
          <w:rFonts w:ascii="Candara" w:hAnsi="Candara"/>
          <w:b w:val="0"/>
          <w:sz w:val="28"/>
          <w:szCs w:val="28"/>
        </w:rPr>
        <w:t xml:space="preserve"> and presentations</w:t>
      </w:r>
      <w:r w:rsidRPr="00E047A2">
        <w:rPr>
          <w:rFonts w:ascii="Candara" w:hAnsi="Candara"/>
          <w:b w:val="0"/>
          <w:sz w:val="28"/>
          <w:szCs w:val="28"/>
        </w:rPr>
        <w:t xml:space="preserve"> to revise and prepare to complete this workbook.</w:t>
      </w:r>
      <w:r w:rsidRPr="00E047A2">
        <w:rPr>
          <w:rFonts w:ascii="Candara" w:hAnsi="Candara"/>
          <w:b w:val="0"/>
          <w:sz w:val="28"/>
          <w:szCs w:val="28"/>
        </w:rPr>
        <w:br/>
      </w:r>
      <w:r w:rsidRPr="00E047A2">
        <w:rPr>
          <w:rFonts w:ascii="Candara" w:hAnsi="Candara"/>
          <w:b w:val="0"/>
          <w:sz w:val="28"/>
          <w:szCs w:val="28"/>
        </w:rPr>
        <w:br/>
        <w:t>All questions must be answered correctly</w:t>
      </w:r>
      <w:r>
        <w:rPr>
          <w:rFonts w:ascii="Candara" w:hAnsi="Candara"/>
          <w:b w:val="0"/>
          <w:sz w:val="28"/>
          <w:szCs w:val="28"/>
        </w:rPr>
        <w:t xml:space="preserve"> but you get unlimited attempts</w:t>
      </w:r>
      <w:r w:rsidRPr="00E047A2">
        <w:rPr>
          <w:rFonts w:ascii="Candara" w:hAnsi="Candara"/>
          <w:b w:val="0"/>
          <w:sz w:val="28"/>
          <w:szCs w:val="28"/>
        </w:rPr>
        <w:t>. This is an open book assessment</w:t>
      </w:r>
      <w:r>
        <w:rPr>
          <w:rFonts w:ascii="Candara" w:hAnsi="Candara"/>
          <w:b w:val="0"/>
          <w:sz w:val="28"/>
          <w:szCs w:val="28"/>
        </w:rPr>
        <w:t>, but work must be your own,</w:t>
      </w:r>
      <w:r w:rsidRPr="00E047A2">
        <w:rPr>
          <w:rFonts w:ascii="Candara" w:hAnsi="Candara"/>
          <w:b w:val="0"/>
          <w:sz w:val="28"/>
          <w:szCs w:val="28"/>
        </w:rPr>
        <w:t xml:space="preserve"> and the questions refer to the content covered on the </w:t>
      </w:r>
      <w:proofErr w:type="spellStart"/>
      <w:r w:rsidRPr="00E047A2">
        <w:rPr>
          <w:rFonts w:ascii="Candara" w:hAnsi="Candara"/>
          <w:b w:val="0"/>
          <w:sz w:val="28"/>
          <w:szCs w:val="28"/>
        </w:rPr>
        <w:t>elearning</w:t>
      </w:r>
      <w:proofErr w:type="spellEnd"/>
      <w:r w:rsidRPr="00E047A2">
        <w:rPr>
          <w:rFonts w:ascii="Candara" w:hAnsi="Candara"/>
          <w:b w:val="0"/>
          <w:sz w:val="28"/>
          <w:szCs w:val="28"/>
        </w:rPr>
        <w:t xml:space="preserve"> modules. </w:t>
      </w:r>
      <w:r w:rsidR="00A1076F">
        <w:rPr>
          <w:rFonts w:ascii="Candara" w:hAnsi="Candara"/>
          <w:b w:val="0"/>
          <w:sz w:val="28"/>
          <w:szCs w:val="28"/>
        </w:rPr>
        <w:t>The questions are auto-marking, so you will receive an instant result upon completion. You will be directed back to any questions answered incorrectly so you can have another go.</w:t>
      </w:r>
      <w:r w:rsidRPr="00E047A2">
        <w:rPr>
          <w:rFonts w:ascii="Candara" w:hAnsi="Candara"/>
          <w:b w:val="0"/>
          <w:sz w:val="28"/>
          <w:szCs w:val="28"/>
        </w:rPr>
        <w:br/>
      </w:r>
      <w:r w:rsidRPr="00E047A2">
        <w:rPr>
          <w:rFonts w:ascii="Candara" w:hAnsi="Candara"/>
          <w:b w:val="0"/>
          <w:sz w:val="28"/>
          <w:szCs w:val="28"/>
        </w:rPr>
        <w:br/>
        <w:t xml:space="preserve">This workbook can be completed at any time over the duration of your </w:t>
      </w:r>
      <w:proofErr w:type="gramStart"/>
      <w:r w:rsidRPr="00E047A2">
        <w:rPr>
          <w:rFonts w:ascii="Candara" w:hAnsi="Candara"/>
          <w:b w:val="0"/>
          <w:sz w:val="28"/>
          <w:szCs w:val="28"/>
        </w:rPr>
        <w:t>12 month</w:t>
      </w:r>
      <w:proofErr w:type="gramEnd"/>
      <w:r w:rsidRPr="00E047A2">
        <w:rPr>
          <w:rFonts w:ascii="Candara" w:hAnsi="Candara"/>
          <w:b w:val="0"/>
          <w:sz w:val="28"/>
          <w:szCs w:val="28"/>
        </w:rPr>
        <w:t xml:space="preserve"> course.</w:t>
      </w:r>
    </w:p>
    <w:p w14:paraId="290DFFFC" w14:textId="77777777" w:rsidR="00C66BE4" w:rsidRPr="00B47724" w:rsidRDefault="00C66BE4">
      <w:pPr>
        <w:rPr>
          <w:rFonts w:ascii="Candara" w:hAnsi="Candara"/>
          <w:sz w:val="28"/>
          <w:szCs w:val="28"/>
        </w:rPr>
      </w:pPr>
    </w:p>
    <w:sectPr w:rsidR="00C66BE4" w:rsidRPr="00B47724" w:rsidSect="00815651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CC1B4" w14:textId="77777777" w:rsidR="000B62A2" w:rsidRDefault="000B62A2" w:rsidP="00B47724">
      <w:r>
        <w:separator/>
      </w:r>
    </w:p>
  </w:endnote>
  <w:endnote w:type="continuationSeparator" w:id="0">
    <w:p w14:paraId="2E3610FA" w14:textId="77777777" w:rsidR="000B62A2" w:rsidRDefault="000B62A2" w:rsidP="00B4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73A86" w14:textId="77777777" w:rsidR="000B62A2" w:rsidRDefault="000B62A2" w:rsidP="00B47724">
      <w:r>
        <w:separator/>
      </w:r>
    </w:p>
  </w:footnote>
  <w:footnote w:type="continuationSeparator" w:id="0">
    <w:p w14:paraId="29C45745" w14:textId="77777777" w:rsidR="000B62A2" w:rsidRDefault="000B62A2" w:rsidP="00B47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20C8" w14:textId="77777777" w:rsidR="00F6420C" w:rsidRDefault="00F6420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AFDE67" wp14:editId="3AF3BAE2">
          <wp:simplePos x="0" y="0"/>
          <wp:positionH relativeFrom="column">
            <wp:posOffset>3757930</wp:posOffset>
          </wp:positionH>
          <wp:positionV relativeFrom="paragraph">
            <wp:posOffset>7620</wp:posOffset>
          </wp:positionV>
          <wp:extent cx="1957070" cy="355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4T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07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63FC5"/>
    <w:multiLevelType w:val="hybridMultilevel"/>
    <w:tmpl w:val="5406F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7E3AE3"/>
    <w:multiLevelType w:val="multilevel"/>
    <w:tmpl w:val="A558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24"/>
    <w:rsid w:val="000556A5"/>
    <w:rsid w:val="000B62A2"/>
    <w:rsid w:val="002742BF"/>
    <w:rsid w:val="007E2C03"/>
    <w:rsid w:val="00815651"/>
    <w:rsid w:val="009264C3"/>
    <w:rsid w:val="00A1076F"/>
    <w:rsid w:val="00A85363"/>
    <w:rsid w:val="00AE01DB"/>
    <w:rsid w:val="00AF1A63"/>
    <w:rsid w:val="00B47724"/>
    <w:rsid w:val="00C435D0"/>
    <w:rsid w:val="00C66BE4"/>
    <w:rsid w:val="00CA4AC3"/>
    <w:rsid w:val="00E047A2"/>
    <w:rsid w:val="00F6420C"/>
    <w:rsid w:val="00F9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FA001E"/>
  <w14:defaultImageDpi w14:val="300"/>
  <w15:docId w15:val="{BE1A01EB-6271-024D-93E2-08599846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772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B47724"/>
    <w:rPr>
      <w:b/>
      <w:bCs/>
    </w:rPr>
  </w:style>
  <w:style w:type="character" w:styleId="Emphasis">
    <w:name w:val="Emphasis"/>
    <w:basedOn w:val="DefaultParagraphFont"/>
    <w:uiPriority w:val="20"/>
    <w:qFormat/>
    <w:rsid w:val="00B47724"/>
    <w:rPr>
      <w:i/>
      <w:iCs/>
    </w:rPr>
  </w:style>
  <w:style w:type="character" w:styleId="Hyperlink">
    <w:name w:val="Hyperlink"/>
    <w:basedOn w:val="DefaultParagraphFont"/>
    <w:uiPriority w:val="99"/>
    <w:unhideWhenUsed/>
    <w:rsid w:val="00B47724"/>
    <w:rPr>
      <w:color w:val="0000FF"/>
      <w:u w:val="single"/>
    </w:rPr>
  </w:style>
  <w:style w:type="paragraph" w:styleId="NoSpacing">
    <w:name w:val="No Spacing"/>
    <w:uiPriority w:val="1"/>
    <w:qFormat/>
    <w:rsid w:val="00E047A2"/>
    <w:rPr>
      <w:rFonts w:ascii="Helvetica" w:eastAsia="Times New Roman" w:hAnsi="Helvetica"/>
      <w:b/>
      <w:bCs/>
      <w:color w:val="202020"/>
      <w:sz w:val="21"/>
      <w:szCs w:val="21"/>
      <w:shd w:val="clear" w:color="auto" w:fill="FFFFFF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477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724"/>
  </w:style>
  <w:style w:type="paragraph" w:styleId="Footer">
    <w:name w:val="footer"/>
    <w:basedOn w:val="Normal"/>
    <w:link w:val="FooterChar"/>
    <w:uiPriority w:val="99"/>
    <w:unhideWhenUsed/>
    <w:rsid w:val="00B477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724"/>
  </w:style>
  <w:style w:type="paragraph" w:styleId="BalloonText">
    <w:name w:val="Balloon Text"/>
    <w:basedOn w:val="Normal"/>
    <w:link w:val="BalloonTextChar"/>
    <w:uiPriority w:val="99"/>
    <w:semiHidden/>
    <w:unhideWhenUsed/>
    <w:rsid w:val="00B4772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724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E01D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in@fit4train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1305</Characters>
  <Application>Microsoft Office Word</Application>
  <DocSecurity>0</DocSecurity>
  <Lines>10</Lines>
  <Paragraphs>3</Paragraphs>
  <ScaleCrop>false</ScaleCrop>
  <Company>Fit4Training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Cornish</dc:creator>
  <cp:keywords/>
  <dc:description/>
  <cp:lastModifiedBy>Michelle Cornish</cp:lastModifiedBy>
  <cp:revision>8</cp:revision>
  <dcterms:created xsi:type="dcterms:W3CDTF">2019-11-27T11:42:00Z</dcterms:created>
  <dcterms:modified xsi:type="dcterms:W3CDTF">2022-02-09T11:52:00Z</dcterms:modified>
</cp:coreProperties>
</file>